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0B6D" w14:textId="38C88886" w:rsidR="00DB1B35" w:rsidRPr="00D73122" w:rsidRDefault="00F56350" w:rsidP="002448E0">
      <w:pPr>
        <w:rPr>
          <w:b/>
          <w:color w:val="002060"/>
          <w:sz w:val="52"/>
          <w:szCs w:val="52"/>
        </w:rPr>
      </w:pPr>
      <w:r w:rsidRPr="00D73122">
        <w:rPr>
          <w:b/>
          <w:color w:val="002060"/>
          <w:sz w:val="52"/>
          <w:szCs w:val="52"/>
        </w:rPr>
        <w:t xml:space="preserve">FCDP </w:t>
      </w:r>
      <w:r w:rsidR="0073008F">
        <w:rPr>
          <w:b/>
          <w:color w:val="002060"/>
          <w:sz w:val="52"/>
          <w:szCs w:val="52"/>
        </w:rPr>
        <w:t>Sub-</w:t>
      </w:r>
      <w:r w:rsidRPr="00D73122">
        <w:rPr>
          <w:b/>
          <w:color w:val="002060"/>
          <w:sz w:val="52"/>
          <w:szCs w:val="52"/>
        </w:rPr>
        <w:t>Committee Formation</w:t>
      </w:r>
    </w:p>
    <w:p w14:paraId="10C54687" w14:textId="0CE0B1F5" w:rsidR="00F56350" w:rsidRDefault="0059381C" w:rsidP="002448E0">
      <w:pPr>
        <w:rPr>
          <w:sz w:val="28"/>
          <w:szCs w:val="28"/>
        </w:rPr>
      </w:pPr>
      <w:r>
        <w:rPr>
          <w:sz w:val="28"/>
          <w:szCs w:val="28"/>
        </w:rPr>
        <w:t>Sub-</w:t>
      </w:r>
      <w:r w:rsidR="007E29E2">
        <w:rPr>
          <w:sz w:val="28"/>
          <w:szCs w:val="28"/>
        </w:rPr>
        <w:t>Committee</w:t>
      </w:r>
      <w:r w:rsidR="002448E0" w:rsidRPr="007E29E2">
        <w:rPr>
          <w:sz w:val="28"/>
          <w:szCs w:val="28"/>
        </w:rPr>
        <w:t xml:space="preserve">s should schedule and </w:t>
      </w:r>
      <w:r w:rsidR="00DB1B35" w:rsidRPr="007E29E2">
        <w:rPr>
          <w:sz w:val="28"/>
          <w:szCs w:val="28"/>
        </w:rPr>
        <w:t xml:space="preserve">meet on their own each month. </w:t>
      </w:r>
      <w:r w:rsidR="00F56350">
        <w:rPr>
          <w:sz w:val="28"/>
          <w:szCs w:val="28"/>
        </w:rPr>
        <w:t xml:space="preserve">This may be accomplished either in person, online, or on a conference call.  Susan DeMoura can assist with online/conference call type meetings, if interested.  </w:t>
      </w:r>
    </w:p>
    <w:p w14:paraId="2C2CEA2D" w14:textId="29D72B66" w:rsidR="002448E0" w:rsidRPr="00F56350" w:rsidRDefault="0059381C" w:rsidP="002448E0">
      <w:pPr>
        <w:rPr>
          <w:sz w:val="28"/>
          <w:szCs w:val="28"/>
        </w:rPr>
      </w:pPr>
      <w:r>
        <w:rPr>
          <w:sz w:val="28"/>
          <w:szCs w:val="28"/>
        </w:rPr>
        <w:t>Sub-</w:t>
      </w:r>
      <w:r w:rsidR="007E29E2">
        <w:rPr>
          <w:sz w:val="28"/>
          <w:szCs w:val="28"/>
        </w:rPr>
        <w:t>Committee</w:t>
      </w:r>
      <w:r w:rsidR="00DB1B35" w:rsidRPr="007E29E2">
        <w:rPr>
          <w:sz w:val="28"/>
          <w:szCs w:val="28"/>
        </w:rPr>
        <w:t xml:space="preserve">s will meet to </w:t>
      </w:r>
      <w:r w:rsidR="00F56350">
        <w:rPr>
          <w:sz w:val="28"/>
          <w:szCs w:val="28"/>
        </w:rPr>
        <w:t xml:space="preserve">create a mission statement, </w:t>
      </w:r>
      <w:r w:rsidR="00DB1B35" w:rsidRPr="007E29E2">
        <w:rPr>
          <w:sz w:val="28"/>
          <w:szCs w:val="28"/>
        </w:rPr>
        <w:t xml:space="preserve">set short and </w:t>
      </w:r>
      <w:r w:rsidR="007E29E2" w:rsidRPr="007E29E2">
        <w:rPr>
          <w:sz w:val="28"/>
          <w:szCs w:val="28"/>
        </w:rPr>
        <w:t>long-term</w:t>
      </w:r>
      <w:r w:rsidR="00DB1B35" w:rsidRPr="007E29E2">
        <w:rPr>
          <w:sz w:val="28"/>
          <w:szCs w:val="28"/>
        </w:rPr>
        <w:t xml:space="preserve"> goals, all of which should adhere to the SMART method for goal setting which states that goals should be</w:t>
      </w:r>
      <w:r w:rsidR="00DB1B35">
        <w:rPr>
          <w:sz w:val="28"/>
          <w:szCs w:val="28"/>
        </w:rPr>
        <w:t xml:space="preserve"> </w:t>
      </w:r>
      <w:r w:rsidR="00DB1B35" w:rsidRPr="00DB1B35">
        <w:rPr>
          <w:b/>
          <w:sz w:val="32"/>
          <w:szCs w:val="32"/>
        </w:rPr>
        <w:t>S</w:t>
      </w:r>
      <w:r w:rsidR="00DB1B35">
        <w:rPr>
          <w:sz w:val="28"/>
          <w:szCs w:val="28"/>
        </w:rPr>
        <w:t xml:space="preserve">pecific, </w:t>
      </w:r>
      <w:r w:rsidR="00DB1B35" w:rsidRPr="00DB1B35">
        <w:rPr>
          <w:b/>
          <w:sz w:val="32"/>
          <w:szCs w:val="32"/>
        </w:rPr>
        <w:t>M</w:t>
      </w:r>
      <w:r w:rsidR="00DB1B35">
        <w:rPr>
          <w:sz w:val="28"/>
          <w:szCs w:val="28"/>
        </w:rPr>
        <w:t xml:space="preserve">easurable, </w:t>
      </w:r>
      <w:r w:rsidR="00DB1B35" w:rsidRPr="00DB1B35">
        <w:rPr>
          <w:b/>
          <w:sz w:val="32"/>
          <w:szCs w:val="32"/>
        </w:rPr>
        <w:t>A</w:t>
      </w:r>
      <w:r w:rsidR="00DB1B35">
        <w:rPr>
          <w:sz w:val="28"/>
          <w:szCs w:val="28"/>
        </w:rPr>
        <w:t xml:space="preserve">ttainable, </w:t>
      </w:r>
      <w:r w:rsidR="00DB1B35" w:rsidRPr="00DB1B35">
        <w:rPr>
          <w:sz w:val="32"/>
          <w:szCs w:val="32"/>
        </w:rPr>
        <w:t>R</w:t>
      </w:r>
      <w:r w:rsidR="00DB1B35">
        <w:rPr>
          <w:sz w:val="28"/>
          <w:szCs w:val="28"/>
        </w:rPr>
        <w:t xml:space="preserve">elevant, and </w:t>
      </w:r>
      <w:r w:rsidR="00DB1B35" w:rsidRPr="00DB1B35">
        <w:rPr>
          <w:b/>
          <w:sz w:val="32"/>
          <w:szCs w:val="32"/>
        </w:rPr>
        <w:t>T</w:t>
      </w:r>
      <w:r w:rsidR="00DB1B35">
        <w:rPr>
          <w:sz w:val="28"/>
          <w:szCs w:val="28"/>
        </w:rPr>
        <w:t xml:space="preserve">ime Bound.  </w:t>
      </w:r>
    </w:p>
    <w:p w14:paraId="7D5E53B2" w14:textId="3D49BC9C" w:rsidR="00DB1B35" w:rsidRDefault="002448E0" w:rsidP="00F56350">
      <w:pPr>
        <w:rPr>
          <w:sz w:val="28"/>
          <w:szCs w:val="28"/>
        </w:rPr>
      </w:pPr>
      <w:r w:rsidRPr="00F56350">
        <w:rPr>
          <w:sz w:val="28"/>
          <w:szCs w:val="28"/>
        </w:rPr>
        <w:t xml:space="preserve">Each </w:t>
      </w:r>
      <w:r w:rsidR="0059381C">
        <w:rPr>
          <w:sz w:val="28"/>
          <w:szCs w:val="28"/>
        </w:rPr>
        <w:t>Sub-</w:t>
      </w:r>
      <w:r w:rsidR="007E29E2" w:rsidRPr="00F56350">
        <w:rPr>
          <w:sz w:val="28"/>
          <w:szCs w:val="28"/>
        </w:rPr>
        <w:t>Committee</w:t>
      </w:r>
      <w:r w:rsidRPr="00F56350">
        <w:rPr>
          <w:sz w:val="28"/>
          <w:szCs w:val="28"/>
        </w:rPr>
        <w:t xml:space="preserve"> should elect a chairperson</w:t>
      </w:r>
      <w:r w:rsidR="00F56350">
        <w:rPr>
          <w:sz w:val="28"/>
          <w:szCs w:val="28"/>
        </w:rPr>
        <w:t xml:space="preserve"> who will be responsible </w:t>
      </w:r>
      <w:r w:rsidRPr="00DB1B35">
        <w:rPr>
          <w:sz w:val="28"/>
          <w:szCs w:val="28"/>
        </w:rPr>
        <w:t xml:space="preserve">for notifying each member of their </w:t>
      </w:r>
      <w:r w:rsidR="0059381C">
        <w:rPr>
          <w:sz w:val="28"/>
          <w:szCs w:val="28"/>
        </w:rPr>
        <w:t>Sub-</w:t>
      </w:r>
      <w:r w:rsidR="007E29E2">
        <w:rPr>
          <w:sz w:val="28"/>
          <w:szCs w:val="28"/>
        </w:rPr>
        <w:t>Committee</w:t>
      </w:r>
      <w:r w:rsidRPr="00DB1B35">
        <w:rPr>
          <w:sz w:val="28"/>
          <w:szCs w:val="28"/>
        </w:rPr>
        <w:t xml:space="preserve"> </w:t>
      </w:r>
      <w:r w:rsidR="00F56350">
        <w:rPr>
          <w:sz w:val="28"/>
          <w:szCs w:val="28"/>
        </w:rPr>
        <w:t>a</w:t>
      </w:r>
      <w:r w:rsidRPr="00DB1B35">
        <w:rPr>
          <w:sz w:val="28"/>
          <w:szCs w:val="28"/>
        </w:rPr>
        <w:t xml:space="preserve">bout scheduled meetings and upcoming responsibilities.  </w:t>
      </w:r>
      <w:r w:rsidR="00F56350">
        <w:rPr>
          <w:sz w:val="28"/>
          <w:szCs w:val="28"/>
        </w:rPr>
        <w:t>They will be responsible for ensuring that a monthly report is created and ready for presenting at the General Party’s monthly meeting.</w:t>
      </w:r>
    </w:p>
    <w:p w14:paraId="52207FF6" w14:textId="227AFBC7" w:rsidR="002448E0" w:rsidRDefault="00DB1B35" w:rsidP="00F56350">
      <w:pPr>
        <w:rPr>
          <w:sz w:val="28"/>
          <w:szCs w:val="28"/>
        </w:rPr>
      </w:pPr>
      <w:r w:rsidRPr="00F56350">
        <w:rPr>
          <w:sz w:val="28"/>
          <w:szCs w:val="28"/>
        </w:rPr>
        <w:t xml:space="preserve">Each </w:t>
      </w:r>
      <w:r w:rsidR="0059381C">
        <w:rPr>
          <w:sz w:val="28"/>
          <w:szCs w:val="28"/>
        </w:rPr>
        <w:t>Sub-</w:t>
      </w:r>
      <w:r w:rsidR="007E29E2" w:rsidRPr="00F56350">
        <w:rPr>
          <w:sz w:val="28"/>
          <w:szCs w:val="28"/>
        </w:rPr>
        <w:t>Committee</w:t>
      </w:r>
      <w:r w:rsidR="002448E0" w:rsidRPr="00F56350">
        <w:rPr>
          <w:sz w:val="28"/>
          <w:szCs w:val="28"/>
        </w:rPr>
        <w:t xml:space="preserve"> should have a minimum of 3 members, to ease the burden of responsibility so that a small number of people aren’t doing all the work</w:t>
      </w:r>
      <w:r w:rsidR="00F56350">
        <w:rPr>
          <w:sz w:val="28"/>
          <w:szCs w:val="28"/>
        </w:rPr>
        <w:t xml:space="preserve">, while no more than 7 members or so are recommended, there is no limit to the number of members that may serve on a </w:t>
      </w:r>
      <w:r w:rsidR="0059381C">
        <w:rPr>
          <w:sz w:val="28"/>
          <w:szCs w:val="28"/>
        </w:rPr>
        <w:t>Sub-</w:t>
      </w:r>
      <w:r w:rsidR="00F56350">
        <w:rPr>
          <w:sz w:val="28"/>
          <w:szCs w:val="28"/>
        </w:rPr>
        <w:t xml:space="preserve">Committee. </w:t>
      </w:r>
      <w:r w:rsidR="0059381C">
        <w:rPr>
          <w:sz w:val="28"/>
          <w:szCs w:val="28"/>
        </w:rPr>
        <w:t>Each member of the FCDP Committee should serve on at least 1 Sub-</w:t>
      </w:r>
      <w:r w:rsidR="00375CB1">
        <w:rPr>
          <w:sz w:val="28"/>
          <w:szCs w:val="28"/>
        </w:rPr>
        <w:t>Committee but</w:t>
      </w:r>
      <w:r w:rsidR="0059381C">
        <w:rPr>
          <w:sz w:val="28"/>
          <w:szCs w:val="28"/>
        </w:rPr>
        <w:t xml:space="preserve"> should not necessarily serve as Sub-Committee Chair.</w:t>
      </w:r>
    </w:p>
    <w:p w14:paraId="2388DE2E" w14:textId="515B8B58" w:rsidR="00AE6719" w:rsidRDefault="00AE6719" w:rsidP="00F56350">
      <w:pPr>
        <w:rPr>
          <w:sz w:val="28"/>
          <w:szCs w:val="28"/>
        </w:rPr>
      </w:pPr>
      <w:r>
        <w:rPr>
          <w:sz w:val="28"/>
          <w:szCs w:val="28"/>
        </w:rPr>
        <w:t>To foster new ideas and leadership, each Sub-Committee Chair will serve for a period of 1 year, with rotation out of position after that time has lapsed.</w:t>
      </w:r>
    </w:p>
    <w:p w14:paraId="3FFD830A" w14:textId="58A3A755" w:rsidR="00AE6719" w:rsidRPr="00F56350" w:rsidRDefault="00AE6719" w:rsidP="00F56350">
      <w:pPr>
        <w:rPr>
          <w:sz w:val="28"/>
          <w:szCs w:val="28"/>
        </w:rPr>
      </w:pPr>
      <w:r>
        <w:rPr>
          <w:sz w:val="28"/>
          <w:szCs w:val="28"/>
        </w:rPr>
        <w:t xml:space="preserve">Long Term Goals are established by FCDP for first year, with future years to be determined by </w:t>
      </w:r>
      <w:r w:rsidR="0059381C">
        <w:rPr>
          <w:sz w:val="28"/>
          <w:szCs w:val="28"/>
        </w:rPr>
        <w:t xml:space="preserve">each </w:t>
      </w:r>
      <w:r>
        <w:rPr>
          <w:sz w:val="28"/>
          <w:szCs w:val="28"/>
        </w:rPr>
        <w:t>Sub-Committee</w:t>
      </w:r>
      <w:r w:rsidR="0059381C">
        <w:rPr>
          <w:sz w:val="28"/>
          <w:szCs w:val="28"/>
        </w:rPr>
        <w:t>, respectively</w:t>
      </w:r>
      <w:r>
        <w:rPr>
          <w:sz w:val="28"/>
          <w:szCs w:val="28"/>
        </w:rPr>
        <w:t>.</w:t>
      </w:r>
      <w:r w:rsidR="0059381C">
        <w:rPr>
          <w:sz w:val="28"/>
          <w:szCs w:val="28"/>
        </w:rPr>
        <w:t xml:space="preserve">  Goals will be submitted to FCDP Committee and General Party for review and voting approval.</w:t>
      </w:r>
    </w:p>
    <w:p w14:paraId="2460664F" w14:textId="77777777" w:rsidR="00AE6719" w:rsidRDefault="00AE6719">
      <w:p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br w:type="page"/>
      </w:r>
    </w:p>
    <w:p w14:paraId="2397750E" w14:textId="5B6B44D4" w:rsidR="002448E0" w:rsidRPr="00F710CF" w:rsidRDefault="002448E0" w:rsidP="002448E0">
      <w:pPr>
        <w:rPr>
          <w:b/>
          <w:color w:val="1F3864" w:themeColor="accent1" w:themeShade="80"/>
          <w:sz w:val="36"/>
          <w:szCs w:val="36"/>
        </w:rPr>
      </w:pPr>
      <w:r w:rsidRPr="00F710CF">
        <w:rPr>
          <w:b/>
          <w:color w:val="1F3864" w:themeColor="accent1" w:themeShade="80"/>
          <w:sz w:val="36"/>
          <w:szCs w:val="36"/>
        </w:rPr>
        <w:lastRenderedPageBreak/>
        <w:t xml:space="preserve">Environmental Activism </w:t>
      </w:r>
      <w:r w:rsidR="00F710CF" w:rsidRPr="00F710CF">
        <w:rPr>
          <w:b/>
          <w:color w:val="1F3864" w:themeColor="accent1" w:themeShade="80"/>
          <w:sz w:val="36"/>
          <w:szCs w:val="36"/>
        </w:rPr>
        <w:t>Sub-</w:t>
      </w:r>
      <w:r w:rsidR="007E29E2" w:rsidRPr="00F710CF">
        <w:rPr>
          <w:b/>
          <w:color w:val="1F3864" w:themeColor="accent1" w:themeShade="80"/>
          <w:sz w:val="36"/>
          <w:szCs w:val="36"/>
        </w:rPr>
        <w:t>Committee</w:t>
      </w:r>
    </w:p>
    <w:p w14:paraId="237A499A" w14:textId="77777777" w:rsidR="00F710CF" w:rsidRDefault="00F710CF" w:rsidP="00F710CF">
      <w:pPr>
        <w:rPr>
          <w:b/>
          <w:color w:val="002060"/>
          <w:sz w:val="32"/>
          <w:szCs w:val="32"/>
        </w:rPr>
      </w:pPr>
      <w:r w:rsidRPr="00EE4B73">
        <w:rPr>
          <w:b/>
          <w:color w:val="002060"/>
          <w:sz w:val="32"/>
          <w:szCs w:val="32"/>
        </w:rPr>
        <w:t xml:space="preserve">General Party Goals to be achieved through this </w:t>
      </w:r>
      <w:r>
        <w:rPr>
          <w:b/>
          <w:color w:val="002060"/>
          <w:sz w:val="32"/>
          <w:szCs w:val="32"/>
        </w:rPr>
        <w:t>sub-</w:t>
      </w:r>
      <w:r w:rsidRPr="00EE4B73">
        <w:rPr>
          <w:b/>
          <w:color w:val="002060"/>
          <w:sz w:val="32"/>
          <w:szCs w:val="32"/>
        </w:rPr>
        <w:t>committee:</w:t>
      </w:r>
    </w:p>
    <w:p w14:paraId="7AFC8029" w14:textId="4973D374" w:rsidR="000D100C" w:rsidRPr="00795D67" w:rsidRDefault="000D100C" w:rsidP="000D100C">
      <w:pPr>
        <w:pStyle w:val="ListParagraph"/>
        <w:numPr>
          <w:ilvl w:val="0"/>
          <w:numId w:val="17"/>
        </w:numPr>
        <w:rPr>
          <w:color w:val="C00000"/>
          <w:sz w:val="28"/>
          <w:szCs w:val="28"/>
        </w:rPr>
      </w:pPr>
      <w:r w:rsidRPr="00795D67">
        <w:rPr>
          <w:b/>
          <w:i/>
          <w:color w:val="C00000"/>
          <w:sz w:val="32"/>
          <w:szCs w:val="32"/>
        </w:rPr>
        <w:t>Goal TBD</w:t>
      </w:r>
      <w:bookmarkStart w:id="0" w:name="_GoBack"/>
      <w:bookmarkEnd w:id="0"/>
      <w:r w:rsidRPr="00795D67">
        <w:rPr>
          <w:b/>
          <w:i/>
          <w:color w:val="C00000"/>
          <w:sz w:val="32"/>
          <w:szCs w:val="32"/>
        </w:rPr>
        <w:t xml:space="preserve">. </w:t>
      </w:r>
    </w:p>
    <w:p w14:paraId="68C87E5D" w14:textId="05BB3C14" w:rsidR="000D100C" w:rsidRPr="000D100C" w:rsidRDefault="000D100C" w:rsidP="000D100C">
      <w:pPr>
        <w:pStyle w:val="ListParagraph"/>
        <w:rPr>
          <w:color w:val="002060"/>
          <w:sz w:val="28"/>
          <w:szCs w:val="28"/>
        </w:rPr>
      </w:pPr>
      <w:r>
        <w:rPr>
          <w:b/>
          <w:i/>
          <w:color w:val="002060"/>
          <w:sz w:val="32"/>
          <w:szCs w:val="32"/>
        </w:rPr>
        <w:t xml:space="preserve"> </w:t>
      </w:r>
    </w:p>
    <w:p w14:paraId="1A1A24AC" w14:textId="214319EC" w:rsidR="000D100C" w:rsidRDefault="00B31E68" w:rsidP="000D100C">
      <w:pPr>
        <w:pStyle w:val="ListParagraph"/>
        <w:numPr>
          <w:ilvl w:val="0"/>
          <w:numId w:val="22"/>
        </w:numPr>
        <w:ind w:left="720"/>
        <w:rPr>
          <w:color w:val="002060"/>
          <w:sz w:val="28"/>
          <w:szCs w:val="28"/>
        </w:rPr>
      </w:pPr>
      <w:r w:rsidRPr="000D100C">
        <w:rPr>
          <w:color w:val="002060"/>
          <w:sz w:val="28"/>
          <w:szCs w:val="28"/>
        </w:rPr>
        <w:t>To</w:t>
      </w:r>
      <w:r w:rsidR="000D100C" w:rsidRPr="000D100C">
        <w:rPr>
          <w:color w:val="002060"/>
          <w:sz w:val="28"/>
          <w:szCs w:val="28"/>
        </w:rPr>
        <w:t xml:space="preserve"> address methods </w:t>
      </w:r>
      <w:r w:rsidR="00E044AE">
        <w:rPr>
          <w:color w:val="002060"/>
          <w:sz w:val="28"/>
          <w:szCs w:val="28"/>
        </w:rPr>
        <w:t>for</w:t>
      </w:r>
      <w:r w:rsidR="000D100C" w:rsidRPr="000D100C">
        <w:rPr>
          <w:color w:val="002060"/>
          <w:sz w:val="28"/>
          <w:szCs w:val="28"/>
        </w:rPr>
        <w:t xml:space="preserve"> </w:t>
      </w:r>
      <w:r w:rsidRPr="000D100C">
        <w:rPr>
          <w:color w:val="002060"/>
          <w:sz w:val="28"/>
          <w:szCs w:val="28"/>
        </w:rPr>
        <w:t>protect</w:t>
      </w:r>
      <w:r w:rsidR="000D100C" w:rsidRPr="000D100C">
        <w:rPr>
          <w:color w:val="002060"/>
          <w:sz w:val="28"/>
          <w:szCs w:val="28"/>
        </w:rPr>
        <w:t>ing</w:t>
      </w:r>
      <w:r w:rsidRPr="000D100C">
        <w:rPr>
          <w:color w:val="002060"/>
          <w:sz w:val="28"/>
          <w:szCs w:val="28"/>
        </w:rPr>
        <w:t xml:space="preserve"> our county lands and waterways, </w:t>
      </w:r>
      <w:r w:rsidR="009E2D84">
        <w:rPr>
          <w:color w:val="002060"/>
          <w:sz w:val="28"/>
          <w:szCs w:val="28"/>
        </w:rPr>
        <w:t xml:space="preserve">consider forming </w:t>
      </w:r>
      <w:r w:rsidRPr="000D100C">
        <w:rPr>
          <w:color w:val="002060"/>
          <w:sz w:val="28"/>
          <w:szCs w:val="28"/>
        </w:rPr>
        <w:t xml:space="preserve">a Fannin County Environmental Coalition, </w:t>
      </w:r>
      <w:r w:rsidR="000D100C" w:rsidRPr="000D100C">
        <w:rPr>
          <w:color w:val="002060"/>
          <w:sz w:val="28"/>
          <w:szCs w:val="28"/>
        </w:rPr>
        <w:t>consisting of FCDP General Party members and local non-FCDP members.</w:t>
      </w:r>
    </w:p>
    <w:p w14:paraId="714815B2" w14:textId="77777777" w:rsidR="00E044AE" w:rsidRPr="000D100C" w:rsidRDefault="00E044AE" w:rsidP="00E044AE">
      <w:pPr>
        <w:pStyle w:val="ListParagraph"/>
        <w:rPr>
          <w:color w:val="002060"/>
          <w:sz w:val="28"/>
          <w:szCs w:val="28"/>
        </w:rPr>
      </w:pPr>
    </w:p>
    <w:p w14:paraId="650C692D" w14:textId="5B344BCB" w:rsidR="00F710CF" w:rsidRDefault="00E044AE" w:rsidP="00E044AE">
      <w:pPr>
        <w:pStyle w:val="ListParagraph"/>
        <w:numPr>
          <w:ilvl w:val="0"/>
          <w:numId w:val="22"/>
        </w:numPr>
        <w:ind w:left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Develop a communication campaign to raise awareness of critical environmental issues impacting our county such as clean rivers and streams, litter-free roads, safe and barrier free parks.</w:t>
      </w:r>
    </w:p>
    <w:p w14:paraId="004C9EE4" w14:textId="77777777" w:rsidR="00E044AE" w:rsidRDefault="00E044AE" w:rsidP="00E044AE">
      <w:pPr>
        <w:pStyle w:val="ListParagraph"/>
        <w:rPr>
          <w:color w:val="002060"/>
          <w:sz w:val="28"/>
          <w:szCs w:val="28"/>
        </w:rPr>
      </w:pPr>
    </w:p>
    <w:p w14:paraId="04724D0B" w14:textId="49E3A836" w:rsidR="002448E0" w:rsidRDefault="002448E0" w:rsidP="00F710CF">
      <w:pPr>
        <w:pStyle w:val="ListParagraph"/>
        <w:numPr>
          <w:ilvl w:val="0"/>
          <w:numId w:val="20"/>
        </w:numPr>
        <w:rPr>
          <w:color w:val="1F3864" w:themeColor="accent1" w:themeShade="80"/>
          <w:sz w:val="28"/>
          <w:szCs w:val="28"/>
        </w:rPr>
      </w:pPr>
      <w:r w:rsidRPr="00F710CF">
        <w:rPr>
          <w:color w:val="1F3864" w:themeColor="accent1" w:themeShade="80"/>
          <w:sz w:val="28"/>
          <w:szCs w:val="28"/>
        </w:rPr>
        <w:t xml:space="preserve">Members of this </w:t>
      </w:r>
      <w:r w:rsidR="000D100C">
        <w:rPr>
          <w:color w:val="1F3864" w:themeColor="accent1" w:themeShade="80"/>
          <w:sz w:val="28"/>
          <w:szCs w:val="28"/>
        </w:rPr>
        <w:t>Sub-</w:t>
      </w:r>
      <w:r w:rsidR="007E29E2" w:rsidRPr="00F710CF">
        <w:rPr>
          <w:color w:val="1F3864" w:themeColor="accent1" w:themeShade="80"/>
          <w:sz w:val="28"/>
          <w:szCs w:val="28"/>
        </w:rPr>
        <w:t>Committee</w:t>
      </w:r>
      <w:r w:rsidRPr="00F710CF">
        <w:rPr>
          <w:color w:val="1F3864" w:themeColor="accent1" w:themeShade="80"/>
          <w:sz w:val="28"/>
          <w:szCs w:val="28"/>
        </w:rPr>
        <w:t xml:space="preserve"> will be responsible for notifying the general membership of any upcoming environmental related activities or events that impact (either positively or negatively) the residents of Fannin County.  </w:t>
      </w:r>
    </w:p>
    <w:p w14:paraId="4E8B49FF" w14:textId="77777777" w:rsidR="00F710CF" w:rsidRPr="00F710CF" w:rsidRDefault="00F710CF" w:rsidP="00F710CF">
      <w:pPr>
        <w:pStyle w:val="ListParagraph"/>
        <w:rPr>
          <w:color w:val="1F3864" w:themeColor="accent1" w:themeShade="80"/>
          <w:sz w:val="28"/>
          <w:szCs w:val="28"/>
        </w:rPr>
      </w:pPr>
    </w:p>
    <w:p w14:paraId="30023FE4" w14:textId="3183B138" w:rsidR="002448E0" w:rsidRDefault="002448E0" w:rsidP="00F710CF">
      <w:pPr>
        <w:pStyle w:val="ListParagraph"/>
        <w:numPr>
          <w:ilvl w:val="0"/>
          <w:numId w:val="20"/>
        </w:numPr>
        <w:rPr>
          <w:color w:val="1F3864" w:themeColor="accent1" w:themeShade="80"/>
          <w:sz w:val="28"/>
          <w:szCs w:val="28"/>
        </w:rPr>
      </w:pPr>
      <w:r w:rsidRPr="00F710CF">
        <w:rPr>
          <w:color w:val="1F3864" w:themeColor="accent1" w:themeShade="80"/>
          <w:sz w:val="28"/>
          <w:szCs w:val="28"/>
        </w:rPr>
        <w:t xml:space="preserve">They would also work with </w:t>
      </w:r>
      <w:r w:rsidR="000D100C">
        <w:rPr>
          <w:color w:val="1F3864" w:themeColor="accent1" w:themeShade="80"/>
          <w:sz w:val="28"/>
          <w:szCs w:val="28"/>
        </w:rPr>
        <w:t>other Sub-Committees like the</w:t>
      </w:r>
      <w:r w:rsidRPr="00F710CF">
        <w:rPr>
          <w:color w:val="1F3864" w:themeColor="accent1" w:themeShade="80"/>
          <w:sz w:val="28"/>
          <w:szCs w:val="28"/>
        </w:rPr>
        <w:t xml:space="preserve"> </w:t>
      </w:r>
      <w:r w:rsidR="000D100C">
        <w:rPr>
          <w:color w:val="1F3864" w:themeColor="accent1" w:themeShade="80"/>
          <w:sz w:val="28"/>
          <w:szCs w:val="28"/>
        </w:rPr>
        <w:t>Outreach/Social Image Sub-Committee</w:t>
      </w:r>
      <w:r w:rsidRPr="00F710CF">
        <w:rPr>
          <w:color w:val="1F3864" w:themeColor="accent1" w:themeShade="80"/>
          <w:sz w:val="28"/>
          <w:szCs w:val="28"/>
        </w:rPr>
        <w:t xml:space="preserve"> </w:t>
      </w:r>
      <w:r w:rsidR="000D100C">
        <w:rPr>
          <w:color w:val="1F3864" w:themeColor="accent1" w:themeShade="80"/>
          <w:sz w:val="28"/>
          <w:szCs w:val="28"/>
        </w:rPr>
        <w:t>for</w:t>
      </w:r>
      <w:r w:rsidRPr="00F710CF">
        <w:rPr>
          <w:color w:val="1F3864" w:themeColor="accent1" w:themeShade="80"/>
          <w:sz w:val="28"/>
          <w:szCs w:val="28"/>
        </w:rPr>
        <w:t xml:space="preserve"> organizing trash pick-up for our adopted road</w:t>
      </w:r>
      <w:r w:rsidR="000D100C">
        <w:rPr>
          <w:color w:val="1F3864" w:themeColor="accent1" w:themeShade="80"/>
          <w:sz w:val="28"/>
          <w:szCs w:val="28"/>
        </w:rPr>
        <w:t xml:space="preserve">, </w:t>
      </w:r>
      <w:r w:rsidRPr="00F710CF">
        <w:rPr>
          <w:color w:val="1F3864" w:themeColor="accent1" w:themeShade="80"/>
          <w:sz w:val="28"/>
          <w:szCs w:val="28"/>
        </w:rPr>
        <w:t xml:space="preserve">and the Fundraising </w:t>
      </w:r>
      <w:r w:rsidR="000D100C">
        <w:rPr>
          <w:color w:val="1F3864" w:themeColor="accent1" w:themeShade="80"/>
          <w:sz w:val="28"/>
          <w:szCs w:val="28"/>
        </w:rPr>
        <w:t>Sub-</w:t>
      </w:r>
      <w:r w:rsidR="007E29E2" w:rsidRPr="00F710CF">
        <w:rPr>
          <w:color w:val="1F3864" w:themeColor="accent1" w:themeShade="80"/>
          <w:sz w:val="28"/>
          <w:szCs w:val="28"/>
        </w:rPr>
        <w:t>Committee</w:t>
      </w:r>
      <w:r w:rsidRPr="00F710CF">
        <w:rPr>
          <w:color w:val="1F3864" w:themeColor="accent1" w:themeShade="80"/>
          <w:sz w:val="28"/>
          <w:szCs w:val="28"/>
        </w:rPr>
        <w:t xml:space="preserve"> for establishing parameters of environmentally-oriented scholarship.</w:t>
      </w:r>
    </w:p>
    <w:p w14:paraId="4CAE7835" w14:textId="77777777" w:rsidR="000D100C" w:rsidRPr="000D100C" w:rsidRDefault="000D100C" w:rsidP="000D100C">
      <w:pPr>
        <w:pStyle w:val="ListParagraph"/>
        <w:rPr>
          <w:color w:val="1F3864" w:themeColor="accent1" w:themeShade="80"/>
          <w:sz w:val="28"/>
          <w:szCs w:val="28"/>
        </w:rPr>
      </w:pPr>
    </w:p>
    <w:sectPr w:rsidR="000D100C" w:rsidRPr="000D100C" w:rsidSect="007E29E2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4BCA7" w14:textId="77777777" w:rsidR="00640AEB" w:rsidRDefault="00640AEB" w:rsidP="00DC5DB8">
      <w:pPr>
        <w:spacing w:after="0" w:line="240" w:lineRule="auto"/>
      </w:pPr>
      <w:r>
        <w:separator/>
      </w:r>
    </w:p>
  </w:endnote>
  <w:endnote w:type="continuationSeparator" w:id="0">
    <w:p w14:paraId="705DD4CB" w14:textId="77777777" w:rsidR="00640AEB" w:rsidRDefault="00640AEB" w:rsidP="00DC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9D84C" w14:textId="77777777" w:rsidR="00640AEB" w:rsidRDefault="00640AEB" w:rsidP="00DC5DB8">
      <w:pPr>
        <w:spacing w:after="0" w:line="240" w:lineRule="auto"/>
      </w:pPr>
      <w:r>
        <w:separator/>
      </w:r>
    </w:p>
  </w:footnote>
  <w:footnote w:type="continuationSeparator" w:id="0">
    <w:p w14:paraId="57E44BB1" w14:textId="77777777" w:rsidR="00640AEB" w:rsidRDefault="00640AEB" w:rsidP="00DC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522C"/>
    <w:multiLevelType w:val="hybridMultilevel"/>
    <w:tmpl w:val="51022A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7C57"/>
    <w:multiLevelType w:val="hybridMultilevel"/>
    <w:tmpl w:val="F314EA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5289"/>
    <w:multiLevelType w:val="hybridMultilevel"/>
    <w:tmpl w:val="344A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B04"/>
    <w:multiLevelType w:val="hybridMultilevel"/>
    <w:tmpl w:val="7520E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870A2"/>
    <w:multiLevelType w:val="hybridMultilevel"/>
    <w:tmpl w:val="778CB2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3B4C"/>
    <w:multiLevelType w:val="hybridMultilevel"/>
    <w:tmpl w:val="2638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45B8F"/>
    <w:multiLevelType w:val="hybridMultilevel"/>
    <w:tmpl w:val="726E6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2516A1"/>
    <w:multiLevelType w:val="hybridMultilevel"/>
    <w:tmpl w:val="B4CCA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75E2"/>
    <w:multiLevelType w:val="hybridMultilevel"/>
    <w:tmpl w:val="4898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97765"/>
    <w:multiLevelType w:val="multilevel"/>
    <w:tmpl w:val="49A4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4F3593"/>
    <w:multiLevelType w:val="hybridMultilevel"/>
    <w:tmpl w:val="F5DE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3489D"/>
    <w:multiLevelType w:val="hybridMultilevel"/>
    <w:tmpl w:val="F0AE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744B8"/>
    <w:multiLevelType w:val="hybridMultilevel"/>
    <w:tmpl w:val="A088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D6A3C"/>
    <w:multiLevelType w:val="hybridMultilevel"/>
    <w:tmpl w:val="6958C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1287C"/>
    <w:multiLevelType w:val="hybridMultilevel"/>
    <w:tmpl w:val="A58A37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66772F"/>
    <w:multiLevelType w:val="hybridMultilevel"/>
    <w:tmpl w:val="16B8E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3523A4"/>
    <w:multiLevelType w:val="hybridMultilevel"/>
    <w:tmpl w:val="1AA23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81B63"/>
    <w:multiLevelType w:val="hybridMultilevel"/>
    <w:tmpl w:val="9430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71FF1"/>
    <w:multiLevelType w:val="hybridMultilevel"/>
    <w:tmpl w:val="A37E84E8"/>
    <w:lvl w:ilvl="0" w:tplc="CD5AA04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C4F98"/>
    <w:multiLevelType w:val="hybridMultilevel"/>
    <w:tmpl w:val="4898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822A1"/>
    <w:multiLevelType w:val="hybridMultilevel"/>
    <w:tmpl w:val="4AB0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375BB"/>
    <w:multiLevelType w:val="hybridMultilevel"/>
    <w:tmpl w:val="C0FABA6E"/>
    <w:lvl w:ilvl="0" w:tplc="C9D4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35AF1"/>
    <w:multiLevelType w:val="hybridMultilevel"/>
    <w:tmpl w:val="0E74B3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20"/>
  </w:num>
  <w:num w:numId="7">
    <w:abstractNumId w:val="11"/>
  </w:num>
  <w:num w:numId="8">
    <w:abstractNumId w:val="12"/>
  </w:num>
  <w:num w:numId="9">
    <w:abstractNumId w:val="8"/>
  </w:num>
  <w:num w:numId="10">
    <w:abstractNumId w:val="4"/>
  </w:num>
  <w:num w:numId="11">
    <w:abstractNumId w:val="17"/>
  </w:num>
  <w:num w:numId="12">
    <w:abstractNumId w:val="0"/>
  </w:num>
  <w:num w:numId="13">
    <w:abstractNumId w:val="22"/>
  </w:num>
  <w:num w:numId="14">
    <w:abstractNumId w:val="13"/>
  </w:num>
  <w:num w:numId="15">
    <w:abstractNumId w:val="19"/>
  </w:num>
  <w:num w:numId="16">
    <w:abstractNumId w:val="18"/>
  </w:num>
  <w:num w:numId="17">
    <w:abstractNumId w:val="3"/>
  </w:num>
  <w:num w:numId="18">
    <w:abstractNumId w:val="7"/>
  </w:num>
  <w:num w:numId="19">
    <w:abstractNumId w:val="1"/>
  </w:num>
  <w:num w:numId="20">
    <w:abstractNumId w:val="16"/>
  </w:num>
  <w:num w:numId="21">
    <w:abstractNumId w:val="21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B8"/>
    <w:rsid w:val="0008114A"/>
    <w:rsid w:val="000D100C"/>
    <w:rsid w:val="00161737"/>
    <w:rsid w:val="001A5D5A"/>
    <w:rsid w:val="001F5B2C"/>
    <w:rsid w:val="002448E0"/>
    <w:rsid w:val="003700A9"/>
    <w:rsid w:val="00375CB1"/>
    <w:rsid w:val="003D752F"/>
    <w:rsid w:val="00412529"/>
    <w:rsid w:val="004C2A15"/>
    <w:rsid w:val="004D5FB6"/>
    <w:rsid w:val="004F7DC1"/>
    <w:rsid w:val="005813F1"/>
    <w:rsid w:val="0059381C"/>
    <w:rsid w:val="00640AEB"/>
    <w:rsid w:val="00685E35"/>
    <w:rsid w:val="00721FCC"/>
    <w:rsid w:val="0073008F"/>
    <w:rsid w:val="00754689"/>
    <w:rsid w:val="00757D99"/>
    <w:rsid w:val="00795D67"/>
    <w:rsid w:val="007B7837"/>
    <w:rsid w:val="007E29E2"/>
    <w:rsid w:val="008A1328"/>
    <w:rsid w:val="008D518F"/>
    <w:rsid w:val="009E0D4A"/>
    <w:rsid w:val="009E2D84"/>
    <w:rsid w:val="00A6604F"/>
    <w:rsid w:val="00A9375F"/>
    <w:rsid w:val="00A95585"/>
    <w:rsid w:val="00AE6719"/>
    <w:rsid w:val="00AF182D"/>
    <w:rsid w:val="00B23973"/>
    <w:rsid w:val="00B31E68"/>
    <w:rsid w:val="00B76CEA"/>
    <w:rsid w:val="00C33920"/>
    <w:rsid w:val="00CD033B"/>
    <w:rsid w:val="00D15E2D"/>
    <w:rsid w:val="00D164CA"/>
    <w:rsid w:val="00D2188C"/>
    <w:rsid w:val="00D63272"/>
    <w:rsid w:val="00D73122"/>
    <w:rsid w:val="00DB1B35"/>
    <w:rsid w:val="00DC5DB8"/>
    <w:rsid w:val="00E044AE"/>
    <w:rsid w:val="00E76448"/>
    <w:rsid w:val="00EE4B73"/>
    <w:rsid w:val="00F25428"/>
    <w:rsid w:val="00F56350"/>
    <w:rsid w:val="00F7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5D3E"/>
  <w15:chartTrackingRefBased/>
  <w15:docId w15:val="{5486AA4E-5061-45D6-AB04-E1D45039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B8"/>
  </w:style>
  <w:style w:type="paragraph" w:styleId="Footer">
    <w:name w:val="footer"/>
    <w:basedOn w:val="Normal"/>
    <w:link w:val="FooterChar"/>
    <w:uiPriority w:val="99"/>
    <w:unhideWhenUsed/>
    <w:rsid w:val="00DC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B8"/>
  </w:style>
  <w:style w:type="paragraph" w:styleId="ListParagraph">
    <w:name w:val="List Paragraph"/>
    <w:basedOn w:val="Normal"/>
    <w:uiPriority w:val="34"/>
    <w:qFormat/>
    <w:rsid w:val="0072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C64B-18AF-404A-9179-F1657FE0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DeMoura</dc:creator>
  <cp:keywords/>
  <dc:description/>
  <cp:lastModifiedBy>Susan DeMoura</cp:lastModifiedBy>
  <cp:revision>4</cp:revision>
  <dcterms:created xsi:type="dcterms:W3CDTF">2019-02-05T21:19:00Z</dcterms:created>
  <dcterms:modified xsi:type="dcterms:W3CDTF">2019-02-05T21:34:00Z</dcterms:modified>
</cp:coreProperties>
</file>